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B3" w:rsidRPr="008013B3" w:rsidRDefault="008013B3" w:rsidP="008013B3">
      <w:pPr>
        <w:shd w:val="clear" w:color="auto" w:fill="FFFFFF"/>
        <w:spacing w:after="0" w:line="240" w:lineRule="auto"/>
        <w:outlineLvl w:val="0"/>
        <w:rPr>
          <w:rFonts w:ascii="Arial" w:eastAsia="Times New Roman" w:hAnsi="Arial" w:cs="Arial"/>
          <w:color w:val="000000"/>
          <w:kern w:val="36"/>
          <w:sz w:val="48"/>
          <w:szCs w:val="48"/>
          <w:lang w:eastAsia="ru-RU"/>
        </w:rPr>
      </w:pPr>
      <w:r w:rsidRPr="008013B3">
        <w:rPr>
          <w:rFonts w:ascii="Arial" w:eastAsia="Times New Roman" w:hAnsi="Arial" w:cs="Arial"/>
          <w:color w:val="000000"/>
          <w:kern w:val="36"/>
          <w:sz w:val="48"/>
          <w:szCs w:val="48"/>
          <w:lang w:eastAsia="ru-RU"/>
        </w:rPr>
        <w:t>Перевозка детей</w:t>
      </w:r>
    </w:p>
    <w:p w:rsidR="008013B3" w:rsidRPr="008013B3" w:rsidRDefault="008013B3" w:rsidP="008013B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013B3">
        <w:rPr>
          <w:rFonts w:ascii="Arial" w:eastAsia="Times New Roman" w:hAnsi="Arial" w:cs="Arial"/>
          <w:b/>
          <w:bCs/>
          <w:color w:val="000000"/>
          <w:sz w:val="24"/>
          <w:szCs w:val="24"/>
          <w:lang w:eastAsia="ru-RU"/>
        </w:rPr>
        <w:t>ОРГАНИЗОВАННАЯ ПЕРЕВОЗКА ГРУПП ДЕТЕЙ АВТОБУСАМИ</w:t>
      </w:r>
    </w:p>
    <w:p w:rsidR="008013B3" w:rsidRPr="008013B3" w:rsidRDefault="008013B3" w:rsidP="008013B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8013B3" w:rsidRPr="008013B3" w:rsidRDefault="008013B3" w:rsidP="008013B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На этой странице вы найдете информацию о нормативных документах, регламентирующих требования к перевозке групп детей, методические рекомендации по их организации и другую полезную информацию.</w:t>
      </w:r>
    </w:p>
    <w:p w:rsidR="008013B3" w:rsidRPr="008013B3" w:rsidRDefault="008013B3" w:rsidP="008013B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013B3">
        <w:rPr>
          <w:rFonts w:ascii="Arial" w:eastAsia="Times New Roman" w:hAnsi="Arial" w:cs="Arial"/>
          <w:b/>
          <w:bCs/>
          <w:color w:val="000000"/>
          <w:sz w:val="24"/>
          <w:szCs w:val="24"/>
          <w:lang w:eastAsia="ru-RU"/>
        </w:rPr>
        <w:t>ОСНОВНЫЕ ТРЕБОВАНИЯ ПРАВИЛ ДОРОЖНОГО ДВИЖЕНИЯ К ОРГАНИЗОВАННОЙ ПЕРЕВОЗКЕ ГРУПП ДЕТЕЙ</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Согласно определению Правил дорожного движения: "Организованная перевозка группы детей</w:t>
      </w:r>
      <w:proofErr w:type="gramStart"/>
      <w:r w:rsidRPr="008013B3">
        <w:rPr>
          <w:rFonts w:ascii="Arial" w:eastAsia="Times New Roman" w:hAnsi="Arial" w:cs="Arial"/>
          <w:color w:val="000000"/>
          <w:sz w:val="24"/>
          <w:szCs w:val="24"/>
          <w:lang w:eastAsia="ru-RU"/>
        </w:rPr>
        <w:t>"</w:t>
      </w:r>
      <w:proofErr w:type="gramEnd"/>
      <w:r w:rsidRPr="008013B3">
        <w:rPr>
          <w:rFonts w:ascii="Arial" w:eastAsia="Times New Roman" w:hAnsi="Arial" w:cs="Arial"/>
          <w:color w:val="000000"/>
          <w:sz w:val="24"/>
          <w:szCs w:val="24"/>
          <w:lang w:eastAsia="ru-RU"/>
        </w:rPr>
        <w:t xml:space="preserve">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23.09.2020 № 1527) (далее - Правила), в автобусе, обозначенном опознавательными знаками "Перевозка детей" (п. 23.6 ПДД).</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Скорость движения автобуса, осуществляющего организованную перевозку групп детей не должна превышать 60 км/ч (п. 10.3 ПДД).</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км/ч" (диаметр знака - не менее 160 мм, ширина каймы - 1/10 диаметра).</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8013B3" w:rsidRPr="008013B3" w:rsidRDefault="008013B3" w:rsidP="008013B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013B3">
        <w:rPr>
          <w:rFonts w:ascii="Arial" w:eastAsia="Times New Roman" w:hAnsi="Arial" w:cs="Arial"/>
          <w:b/>
          <w:bCs/>
          <w:color w:val="000000"/>
          <w:sz w:val="24"/>
          <w:szCs w:val="24"/>
          <w:lang w:eastAsia="ru-RU"/>
        </w:rPr>
        <w:t>ОСНОВНЫЕ ТРЕБОВАНИЯ ПРАВИЛ ОРГАНИЗОВАННОЙ ПЕРЕВОЗКИ ГРУПП ДЕТЕЙ АВТОБУСАМИ</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 xml:space="preserve">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на районном уровне по месту начала </w:t>
      </w:r>
      <w:r w:rsidRPr="008013B3">
        <w:rPr>
          <w:rFonts w:ascii="Arial" w:eastAsia="Times New Roman" w:hAnsi="Arial" w:cs="Arial"/>
          <w:color w:val="000000"/>
          <w:sz w:val="24"/>
          <w:szCs w:val="24"/>
          <w:lang w:eastAsia="ru-RU"/>
        </w:rPr>
        <w:lastRenderedPageBreak/>
        <w:t>организованной перевозки группы детей подается уведомление об организованной перевозке группы детей.</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hyperlink r:id="rId4" w:anchor="P0" w:history="1">
        <w:r w:rsidRPr="008013B3">
          <w:rPr>
            <w:rFonts w:ascii="Arial" w:eastAsia="Times New Roman" w:hAnsi="Arial" w:cs="Arial"/>
            <w:color w:val="186EA8"/>
            <w:sz w:val="24"/>
            <w:szCs w:val="24"/>
            <w:u w:val="single"/>
            <w:lang w:eastAsia="ru-RU"/>
          </w:rPr>
          <w:t>Пунктом 3</w:t>
        </w:r>
      </w:hyperlink>
      <w:r w:rsidRPr="008013B3">
        <w:rPr>
          <w:rFonts w:ascii="Arial" w:eastAsia="Times New Roman" w:hAnsi="Arial" w:cs="Arial"/>
          <w:color w:val="000000"/>
          <w:sz w:val="24"/>
          <w:szCs w:val="24"/>
          <w:lang w:eastAsia="ru-RU"/>
        </w:rPr>
        <w:t> Правил определено, что если организованная перевозка группы детей осуществляется одним или двумя автобусами, то перед началом осуществления перевозки в подразделение Госавтоинспекции по месту ее начала подается соответствующее уведомление об организованной перевозке группы детей.</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Вышеуказанное уведомление подается лицом, планирующим организованную перевозку группы детей (далее -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При этом, даже если поездка по заявленному маршруту движения многодневная (например:</w:t>
      </w:r>
      <w:r w:rsidRPr="008013B3">
        <w:rPr>
          <w:rFonts w:ascii="Arial" w:eastAsia="Times New Roman" w:hAnsi="Arial" w:cs="Arial"/>
          <w:color w:val="000000"/>
          <w:sz w:val="24"/>
          <w:szCs w:val="24"/>
          <w:lang w:eastAsia="ru-RU"/>
        </w:rPr>
        <w:br/>
        <w:t>г. Тула - г. Рязань - г. Тула), то уведомление подается все равно один раз в подразделение Госавтоинспекции по месту ее начала.</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Предусмотренная </w:t>
      </w:r>
      <w:hyperlink r:id="rId5" w:anchor="P0" w:history="1">
        <w:r w:rsidRPr="008013B3">
          <w:rPr>
            <w:rFonts w:ascii="Arial" w:eastAsia="Times New Roman" w:hAnsi="Arial" w:cs="Arial"/>
            <w:color w:val="186EA8"/>
            <w:sz w:val="24"/>
            <w:szCs w:val="24"/>
            <w:u w:val="single"/>
            <w:lang w:eastAsia="ru-RU"/>
          </w:rPr>
          <w:t>пунктом 3</w:t>
        </w:r>
      </w:hyperlink>
      <w:r w:rsidRPr="008013B3">
        <w:rPr>
          <w:rFonts w:ascii="Arial" w:eastAsia="Times New Roman" w:hAnsi="Arial" w:cs="Arial"/>
          <w:color w:val="000000"/>
          <w:sz w:val="24"/>
          <w:szCs w:val="24"/>
          <w:lang w:eastAsia="ru-RU"/>
        </w:rPr>
        <w:t> Правил заявка подается организатором перевозки, в том числе фрахтователем или фрахтовщиком (если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lastRenderedPageBreak/>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 xml:space="preserve">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w:t>
      </w:r>
      <w:proofErr w:type="gramStart"/>
      <w:r w:rsidRPr="008013B3">
        <w:rPr>
          <w:rFonts w:ascii="Arial" w:eastAsia="Times New Roman" w:hAnsi="Arial" w:cs="Arial"/>
          <w:color w:val="000000"/>
          <w:sz w:val="24"/>
          <w:szCs w:val="24"/>
          <w:lang w:eastAsia="ru-RU"/>
        </w:rPr>
        <w:t>тому же маршруту с указанием дат</w:t>
      </w:r>
      <w:proofErr w:type="gramEnd"/>
      <w:r w:rsidRPr="008013B3">
        <w:rPr>
          <w:rFonts w:ascii="Arial" w:eastAsia="Times New Roman" w:hAnsi="Arial" w:cs="Arial"/>
          <w:color w:val="000000"/>
          <w:sz w:val="24"/>
          <w:szCs w:val="24"/>
          <w:lang w:eastAsia="ru-RU"/>
        </w:rPr>
        <w:t xml:space="preserve"> и времени осуществления таких перевозок.</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Такое уведомление подается до начала первой из указанных в нем перевозок.</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 xml:space="preserve">Если согласно </w:t>
      </w:r>
      <w:proofErr w:type="gramStart"/>
      <w:r w:rsidRPr="008013B3">
        <w:rPr>
          <w:rFonts w:ascii="Arial" w:eastAsia="Times New Roman" w:hAnsi="Arial" w:cs="Arial"/>
          <w:color w:val="000000"/>
          <w:sz w:val="24"/>
          <w:szCs w:val="24"/>
          <w:lang w:eastAsia="ru-RU"/>
        </w:rPr>
        <w:t>графику движения</w:t>
      </w:r>
      <w:proofErr w:type="gramEnd"/>
      <w:r w:rsidRPr="008013B3">
        <w:rPr>
          <w:rFonts w:ascii="Arial" w:eastAsia="Times New Roman" w:hAnsi="Arial" w:cs="Arial"/>
          <w:color w:val="000000"/>
          <w:sz w:val="24"/>
          <w:szCs w:val="24"/>
          <w:lang w:eastAsia="ru-RU"/>
        </w:rPr>
        <w:t xml:space="preserve">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 xml:space="preserve">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w:t>
      </w:r>
      <w:proofErr w:type="gramStart"/>
      <w:r w:rsidRPr="008013B3">
        <w:rPr>
          <w:rFonts w:ascii="Arial" w:eastAsia="Times New Roman" w:hAnsi="Arial" w:cs="Arial"/>
          <w:color w:val="000000"/>
          <w:sz w:val="24"/>
          <w:szCs w:val="24"/>
          <w:lang w:eastAsia="ru-RU"/>
        </w:rPr>
        <w:t>и</w:t>
      </w:r>
      <w:proofErr w:type="gramEnd"/>
      <w:r w:rsidRPr="008013B3">
        <w:rPr>
          <w:rFonts w:ascii="Arial" w:eastAsia="Times New Roman" w:hAnsi="Arial" w:cs="Arial"/>
          <w:color w:val="000000"/>
          <w:sz w:val="24"/>
          <w:szCs w:val="24"/>
          <w:lang w:eastAsia="ru-RU"/>
        </w:rPr>
        <w:t xml:space="preserve"> если посадка (высадка) детей осуществляется через одну дверь автобуса.</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lastRenderedPageBreak/>
        <w:t>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сопровождающих лиц с указанием их фамилии, имени, отчества (при наличии) и номера контактного телефона;</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медицинского работника с указанием его фамилии, имени, отчества (при наличии) и номера контактного телефона.</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Пунктом 14 Правил предусмотрено, что 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При этом запрета на добавление детей в вышеуказанный список Правилами не установлено, с учетом выполнения требований пункта 15 Правил.</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 </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Список, содержащий корректировки, считается действительным, если он заверен подписью лица, назначенного:</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ответственным за организованную перевозку группы детей, если для осуществления организованной перевозки группы детей используется 1 автобус;</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Для осуществления организованной перевозки группы детей используется автобус, оборудованный ремнями безопасности.</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К управлению автобусами, осуществляющими организованную перевозку группы детей, допускаются водители:</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lastRenderedPageBreak/>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 xml:space="preserve">б) прошедшие </w:t>
      </w:r>
      <w:proofErr w:type="spellStart"/>
      <w:r w:rsidRPr="008013B3">
        <w:rPr>
          <w:rFonts w:ascii="Arial" w:eastAsia="Times New Roman" w:hAnsi="Arial" w:cs="Arial"/>
          <w:color w:val="000000"/>
          <w:sz w:val="24"/>
          <w:szCs w:val="24"/>
          <w:lang w:eastAsia="ru-RU"/>
        </w:rPr>
        <w:t>предрейсовый</w:t>
      </w:r>
      <w:proofErr w:type="spellEnd"/>
      <w:r w:rsidRPr="008013B3">
        <w:rPr>
          <w:rFonts w:ascii="Arial" w:eastAsia="Times New Roman" w:hAnsi="Arial" w:cs="Arial"/>
          <w:color w:val="000000"/>
          <w:sz w:val="24"/>
          <w:szCs w:val="24"/>
          <w:lang w:eastAsia="ru-RU"/>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"О безопасности дорожного движения";</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 xml:space="preserve">в) не </w:t>
      </w:r>
      <w:proofErr w:type="spellStart"/>
      <w:r w:rsidRPr="008013B3">
        <w:rPr>
          <w:rFonts w:ascii="Arial" w:eastAsia="Times New Roman" w:hAnsi="Arial" w:cs="Arial"/>
          <w:color w:val="000000"/>
          <w:sz w:val="24"/>
          <w:szCs w:val="24"/>
          <w:lang w:eastAsia="ru-RU"/>
        </w:rPr>
        <w:t>привлекавшиеся</w:t>
      </w:r>
      <w:proofErr w:type="spellEnd"/>
      <w:r w:rsidRPr="008013B3">
        <w:rPr>
          <w:rFonts w:ascii="Arial" w:eastAsia="Times New Roman" w:hAnsi="Arial" w:cs="Arial"/>
          <w:color w:val="000000"/>
          <w:sz w:val="24"/>
          <w:szCs w:val="24"/>
          <w:lang w:eastAsia="ru-RU"/>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в том числе о:</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а) пункте отправления;</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б) промежуточных пунктах посадки (высадки) (если имеются) детей и иных лиц, участвующих в организованной перевозке группы детей;</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в) пункте назначения;</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Контроль за соблюдением указанного требования возлагается на сопровождающих лиц.</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 xml:space="preserve">Согласно пункту 22 Правил: 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либо выявления факта несоответствия автобуса требованиям Правил организатор </w:t>
      </w:r>
      <w:r w:rsidRPr="008013B3">
        <w:rPr>
          <w:rFonts w:ascii="Arial" w:eastAsia="Times New Roman" w:hAnsi="Arial" w:cs="Arial"/>
          <w:color w:val="000000"/>
          <w:sz w:val="24"/>
          <w:szCs w:val="24"/>
          <w:lang w:eastAsia="ru-RU"/>
        </w:rPr>
        <w:lastRenderedPageBreak/>
        <w:t>перевозки или фрахтовщик (при организованной перевозке группы детей по договору фрахтования) обязан принять меры по замене автобуса, который будет соответствовать всем установленным требованиям, с составлением акта, предусмотренного данным пунктом. При этом Правилами не содержат ограничений по замене автобуса на автобус, принадлежащий иному перевозчику.</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Подменный автобус должен соответствовать требованиям </w:t>
      </w:r>
      <w:hyperlink r:id="rId6" w:anchor="P24" w:history="1">
        <w:r w:rsidRPr="008013B3">
          <w:rPr>
            <w:rFonts w:ascii="Arial" w:eastAsia="Times New Roman" w:hAnsi="Arial" w:cs="Arial"/>
            <w:color w:val="186EA8"/>
            <w:sz w:val="24"/>
            <w:szCs w:val="24"/>
            <w:u w:val="single"/>
            <w:lang w:eastAsia="ru-RU"/>
          </w:rPr>
          <w:t>пункта 16</w:t>
        </w:r>
      </w:hyperlink>
      <w:r w:rsidRPr="008013B3">
        <w:rPr>
          <w:rFonts w:ascii="Arial" w:eastAsia="Times New Roman" w:hAnsi="Arial" w:cs="Arial"/>
          <w:color w:val="000000"/>
          <w:sz w:val="24"/>
          <w:szCs w:val="24"/>
          <w:lang w:eastAsia="ru-RU"/>
        </w:rPr>
        <w:t> Правил, а подменный водитель - требованиям </w:t>
      </w:r>
      <w:hyperlink r:id="rId7" w:anchor="P25" w:history="1">
        <w:r w:rsidRPr="008013B3">
          <w:rPr>
            <w:rFonts w:ascii="Arial" w:eastAsia="Times New Roman" w:hAnsi="Arial" w:cs="Arial"/>
            <w:color w:val="186EA8"/>
            <w:sz w:val="24"/>
            <w:szCs w:val="24"/>
            <w:u w:val="single"/>
            <w:lang w:eastAsia="ru-RU"/>
          </w:rPr>
          <w:t>пункта 17</w:t>
        </w:r>
      </w:hyperlink>
      <w:r w:rsidRPr="008013B3">
        <w:rPr>
          <w:rFonts w:ascii="Arial" w:eastAsia="Times New Roman" w:hAnsi="Arial" w:cs="Arial"/>
          <w:color w:val="000000"/>
          <w:sz w:val="24"/>
          <w:szCs w:val="24"/>
          <w:lang w:eastAsia="ru-RU"/>
        </w:rPr>
        <w:t> Правил.</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При прибытии подменного автобуса и (или) подменного водителя документы, указанные в </w:t>
      </w:r>
      <w:hyperlink r:id="rId8" w:anchor="P29" w:history="1">
        <w:r w:rsidRPr="008013B3">
          <w:rPr>
            <w:rFonts w:ascii="Arial" w:eastAsia="Times New Roman" w:hAnsi="Arial" w:cs="Arial"/>
            <w:color w:val="186EA8"/>
            <w:sz w:val="24"/>
            <w:szCs w:val="24"/>
            <w:u w:val="single"/>
            <w:lang w:eastAsia="ru-RU"/>
          </w:rPr>
          <w:t>пункте 18</w:t>
        </w:r>
      </w:hyperlink>
      <w:r w:rsidRPr="008013B3">
        <w:rPr>
          <w:rFonts w:ascii="Arial" w:eastAsia="Times New Roman" w:hAnsi="Arial" w:cs="Arial"/>
          <w:color w:val="000000"/>
          <w:sz w:val="24"/>
          <w:szCs w:val="24"/>
          <w:lang w:eastAsia="ru-RU"/>
        </w:rPr>
        <w:t>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8013B3" w:rsidRPr="008013B3" w:rsidRDefault="008013B3" w:rsidP="008013B3">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Оригиналы документов, указанных в </w:t>
      </w:r>
      <w:hyperlink r:id="rId9" w:anchor="P0" w:history="1">
        <w:r w:rsidRPr="008013B3">
          <w:rPr>
            <w:rFonts w:ascii="Arial" w:eastAsia="Times New Roman" w:hAnsi="Arial" w:cs="Arial"/>
            <w:color w:val="186EA8"/>
            <w:sz w:val="24"/>
            <w:szCs w:val="24"/>
            <w:u w:val="single"/>
            <w:lang w:eastAsia="ru-RU"/>
          </w:rPr>
          <w:t>пунктах 3</w:t>
        </w:r>
      </w:hyperlink>
      <w:r w:rsidRPr="008013B3">
        <w:rPr>
          <w:rFonts w:ascii="Arial" w:eastAsia="Times New Roman" w:hAnsi="Arial" w:cs="Arial"/>
          <w:color w:val="000000"/>
          <w:sz w:val="24"/>
          <w:szCs w:val="24"/>
          <w:lang w:eastAsia="ru-RU"/>
        </w:rPr>
        <w:t>, </w:t>
      </w:r>
      <w:hyperlink r:id="rId10" w:anchor="P15" w:history="1">
        <w:r w:rsidRPr="008013B3">
          <w:rPr>
            <w:rFonts w:ascii="Arial" w:eastAsia="Times New Roman" w:hAnsi="Arial" w:cs="Arial"/>
            <w:color w:val="186EA8"/>
            <w:sz w:val="24"/>
            <w:szCs w:val="24"/>
            <w:u w:val="single"/>
            <w:lang w:eastAsia="ru-RU"/>
          </w:rPr>
          <w:t>13</w:t>
        </w:r>
      </w:hyperlink>
      <w:r w:rsidRPr="008013B3">
        <w:rPr>
          <w:rFonts w:ascii="Arial" w:eastAsia="Times New Roman" w:hAnsi="Arial" w:cs="Arial"/>
          <w:color w:val="000000"/>
          <w:sz w:val="24"/>
          <w:szCs w:val="24"/>
          <w:lang w:eastAsia="ru-RU"/>
        </w:rPr>
        <w:t> и </w:t>
      </w:r>
      <w:hyperlink r:id="rId11" w:anchor="P29" w:history="1">
        <w:r w:rsidRPr="008013B3">
          <w:rPr>
            <w:rFonts w:ascii="Arial" w:eastAsia="Times New Roman" w:hAnsi="Arial" w:cs="Arial"/>
            <w:color w:val="186EA8"/>
            <w:sz w:val="24"/>
            <w:szCs w:val="24"/>
            <w:u w:val="single"/>
            <w:lang w:eastAsia="ru-RU"/>
          </w:rPr>
          <w:t>18</w:t>
        </w:r>
      </w:hyperlink>
      <w:r w:rsidRPr="008013B3">
        <w:rPr>
          <w:rFonts w:ascii="Arial" w:eastAsia="Times New Roman" w:hAnsi="Arial" w:cs="Arial"/>
          <w:color w:val="000000"/>
          <w:sz w:val="24"/>
          <w:szCs w:val="24"/>
          <w:lang w:eastAsia="ru-RU"/>
        </w:rPr>
        <w:t>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8013B3" w:rsidRPr="008013B3" w:rsidRDefault="008013B3" w:rsidP="008013B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 </w:t>
      </w:r>
    </w:p>
    <w:p w:rsidR="008013B3" w:rsidRPr="008013B3" w:rsidRDefault="008013B3" w:rsidP="008013B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013B3">
        <w:rPr>
          <w:rFonts w:ascii="Arial" w:eastAsia="Times New Roman" w:hAnsi="Arial" w:cs="Arial"/>
          <w:b/>
          <w:bCs/>
          <w:color w:val="000000"/>
          <w:sz w:val="24"/>
          <w:szCs w:val="24"/>
          <w:lang w:eastAsia="ru-RU"/>
        </w:rPr>
        <w:t>ОТВЕТСТВЕННОСТЬ ЗА НАРУШЕНИЯ ТРЕБОВАНИЙ К ОРГАНИЗОВАННОЙ ПЕРЕВОЗКЕ ГРУПП ДЕТЕЙ АВТОБУСАМИ</w:t>
      </w:r>
    </w:p>
    <w:p w:rsidR="008013B3" w:rsidRPr="008013B3" w:rsidRDefault="008013B3" w:rsidP="008013B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
    <w:p w:rsidR="008013B3" w:rsidRPr="008013B3" w:rsidRDefault="008013B3" w:rsidP="008013B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8013B3" w:rsidRPr="008013B3" w:rsidRDefault="008013B3" w:rsidP="008013B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8013B3" w:rsidRPr="008013B3" w:rsidRDefault="008013B3" w:rsidP="008013B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 xml:space="preserve">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w:t>
      </w:r>
      <w:r w:rsidRPr="008013B3">
        <w:rPr>
          <w:rFonts w:ascii="Arial" w:eastAsia="Times New Roman" w:hAnsi="Arial" w:cs="Arial"/>
          <w:color w:val="000000"/>
          <w:sz w:val="24"/>
          <w:szCs w:val="24"/>
          <w:lang w:eastAsia="ru-RU"/>
        </w:rPr>
        <w:lastRenderedPageBreak/>
        <w:t>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8013B3" w:rsidRPr="008013B3" w:rsidRDefault="008013B3" w:rsidP="008013B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Часть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p>
    <w:p w:rsidR="008013B3" w:rsidRPr="008013B3" w:rsidRDefault="008013B3" w:rsidP="008013B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013B3">
        <w:rPr>
          <w:rFonts w:ascii="Arial" w:eastAsia="Times New Roman" w:hAnsi="Arial" w:cs="Arial"/>
          <w:color w:val="000000"/>
          <w:sz w:val="24"/>
          <w:szCs w:val="24"/>
          <w:lang w:eastAsia="ru-RU"/>
        </w:rPr>
        <w:t>За административные правонарушения, предусмотренные статьей 12.23 КоАП,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A5659" w:rsidRDefault="00BA5659">
      <w:bookmarkStart w:id="0" w:name="_GoBack"/>
      <w:bookmarkEnd w:id="0"/>
    </w:p>
    <w:sectPr w:rsidR="00BA5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BA"/>
    <w:rsid w:val="008013B3"/>
    <w:rsid w:val="00B159BA"/>
    <w:rsid w:val="00BA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B4507-F2B3-45EE-AAAC-FF1AF929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013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3B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1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13B3"/>
    <w:rPr>
      <w:b/>
      <w:bCs/>
    </w:rPr>
  </w:style>
  <w:style w:type="character" w:styleId="a5">
    <w:name w:val="Hyperlink"/>
    <w:basedOn w:val="a0"/>
    <w:uiPriority w:val="99"/>
    <w:semiHidden/>
    <w:unhideWhenUsed/>
    <w:rsid w:val="00801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7318">
      <w:bodyDiv w:val="1"/>
      <w:marLeft w:val="0"/>
      <w:marRight w:val="0"/>
      <w:marTop w:val="0"/>
      <w:marBottom w:val="0"/>
      <w:divBdr>
        <w:top w:val="none" w:sz="0" w:space="0" w:color="auto"/>
        <w:left w:val="none" w:sz="0" w:space="0" w:color="auto"/>
        <w:bottom w:val="none" w:sz="0" w:space="0" w:color="auto"/>
        <w:right w:val="none" w:sz="0" w:space="0" w:color="auto"/>
      </w:divBdr>
      <w:divsChild>
        <w:div w:id="1239483173">
          <w:marLeft w:val="0"/>
          <w:marRight w:val="0"/>
          <w:marTop w:val="0"/>
          <w:marBottom w:val="0"/>
          <w:divBdr>
            <w:top w:val="none" w:sz="0" w:space="0" w:color="auto"/>
            <w:left w:val="none" w:sz="0" w:space="0" w:color="auto"/>
            <w:bottom w:val="none" w:sz="0" w:space="0" w:color="auto"/>
            <w:right w:val="none" w:sz="0" w:space="0" w:color="auto"/>
          </w:divBdr>
          <w:divsChild>
            <w:div w:id="1803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corp/children-traffi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xn--90adear.xn--p1ai/corp/children-traffi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90adear.xn--p1ai/corp/children-traffic" TargetMode="External"/><Relationship Id="rId11" Type="http://schemas.openxmlformats.org/officeDocument/2006/relationships/hyperlink" Target="https://xn--90adear.xn--p1ai/corp/children-traffic" TargetMode="External"/><Relationship Id="rId5" Type="http://schemas.openxmlformats.org/officeDocument/2006/relationships/hyperlink" Target="https://xn--90adear.xn--p1ai/corp/children-traffic" TargetMode="External"/><Relationship Id="rId10" Type="http://schemas.openxmlformats.org/officeDocument/2006/relationships/hyperlink" Target="https://xn--90adear.xn--p1ai/corp/children-traffic" TargetMode="External"/><Relationship Id="rId4" Type="http://schemas.openxmlformats.org/officeDocument/2006/relationships/hyperlink" Target="https://xn--90adear.xn--p1ai/corp/children-traffic" TargetMode="External"/><Relationship Id="rId9" Type="http://schemas.openxmlformats.org/officeDocument/2006/relationships/hyperlink" Target="https://xn--90adear.xn--p1ai/corp/children-traff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2570</Words>
  <Characters>14655</Characters>
  <Application>Microsoft Office Word</Application>
  <DocSecurity>0</DocSecurity>
  <Lines>122</Lines>
  <Paragraphs>34</Paragraphs>
  <ScaleCrop>false</ScaleCrop>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2025-06-04T13:15:00Z</dcterms:created>
  <dcterms:modified xsi:type="dcterms:W3CDTF">2025-06-04T13:17:00Z</dcterms:modified>
</cp:coreProperties>
</file>